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25" w:rsidRPr="002F0425" w:rsidRDefault="002F0425" w:rsidP="002F0425">
      <w:pPr>
        <w:spacing w:after="0" w:line="240" w:lineRule="auto"/>
        <w:ind w:firstLine="0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2F0425">
        <w:rPr>
          <w:rFonts w:eastAsia="Times New Roman" w:cs="Times New Roman"/>
          <w:caps/>
          <w:color w:val="333333"/>
          <w:kern w:val="36"/>
          <w:sz w:val="30"/>
          <w:szCs w:val="30"/>
          <w:bdr w:val="none" w:sz="0" w:space="0" w:color="auto" w:frame="1"/>
          <w:lang w:eastAsia="ru-RU"/>
        </w:rPr>
        <w:t>НАБОР ПЕРСОНАЛА</w:t>
      </w:r>
    </w:p>
    <w:p w:rsidR="002F0425" w:rsidRPr="002F0425" w:rsidRDefault="002F0425" w:rsidP="002F0425">
      <w:pPr>
        <w:spacing w:after="0" w:line="240" w:lineRule="auto"/>
        <w:ind w:firstLine="0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2F0425"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  <w:t>29 МАРТА 2015</w:t>
      </w:r>
    </w:p>
    <w:p w:rsidR="002F08D2" w:rsidRDefault="002F0425"/>
    <w:p w:rsidR="002F0425" w:rsidRDefault="002F0425" w:rsidP="002F0425">
      <w:pPr>
        <w:rPr>
          <w:shd w:val="clear" w:color="auto" w:fill="FFFFFF"/>
        </w:rPr>
      </w:pPr>
      <w:r>
        <w:rPr>
          <w:shd w:val="clear" w:color="auto" w:fill="FFFFFF"/>
        </w:rPr>
        <w:t>Типовой инструмент «Набор персонала» реализован в программных продуктах «1</w:t>
      </w:r>
      <w:proofErr w:type="gramStart"/>
      <w:r>
        <w:rPr>
          <w:shd w:val="clear" w:color="auto" w:fill="FFFFFF"/>
        </w:rPr>
        <w:t>С:Зарплата</w:t>
      </w:r>
      <w:proofErr w:type="gramEnd"/>
      <w:r>
        <w:rPr>
          <w:shd w:val="clear" w:color="auto" w:fill="FFFFFF"/>
        </w:rPr>
        <w:t xml:space="preserve"> и Управление Персоналом 8», «1С:Зарплата и кадры бюджетного учреждения 8», «1С:Управление производственным предприятием 8».</w:t>
      </w:r>
    </w:p>
    <w:p w:rsidR="002F0425" w:rsidRPr="002F0425" w:rsidRDefault="002F0425" w:rsidP="002F0425">
      <w:pPr>
        <w:rPr>
          <w:rFonts w:cs="Times New Roman"/>
          <w:b/>
          <w:lang w:eastAsia="ru-RU"/>
        </w:rPr>
      </w:pPr>
      <w:r w:rsidRPr="002F0425">
        <w:rPr>
          <w:rFonts w:cs="Times New Roman"/>
          <w:b/>
          <w:bdr w:val="none" w:sz="0" w:space="0" w:color="auto" w:frame="1"/>
          <w:lang w:eastAsia="ru-RU"/>
        </w:rPr>
        <w:t>Описание</w:t>
      </w:r>
    </w:p>
    <w:p w:rsidR="002F0425" w:rsidRPr="002F0425" w:rsidRDefault="002F0425" w:rsidP="002F0425">
      <w:pPr>
        <w:rPr>
          <w:rFonts w:cs="Times New Roman"/>
          <w:lang w:eastAsia="ru-RU"/>
        </w:rPr>
      </w:pPr>
      <w:r w:rsidRPr="002F0425">
        <w:rPr>
          <w:rFonts w:cs="Times New Roman"/>
          <w:lang w:eastAsia="ru-RU"/>
        </w:rPr>
        <w:t>Программные продукты 1С для управления персоналом предоставляют следующие возможности планирования и учета работ по набору персонала:</w:t>
      </w:r>
    </w:p>
    <w:p w:rsidR="002F0425" w:rsidRPr="002F0425" w:rsidRDefault="002F0425" w:rsidP="002F0425">
      <w:pPr>
        <w:pStyle w:val="a3"/>
        <w:numPr>
          <w:ilvl w:val="0"/>
          <w:numId w:val="1"/>
        </w:numPr>
        <w:rPr>
          <w:rFonts w:cs="Times New Roman"/>
        </w:rPr>
      </w:pPr>
      <w:proofErr w:type="gramStart"/>
      <w:r w:rsidRPr="002F0425">
        <w:rPr>
          <w:rFonts w:cs="Times New Roman"/>
          <w:color w:val="000000"/>
          <w:shd w:val="clear" w:color="auto" w:fill="FFFFFF"/>
        </w:rPr>
        <w:t>у</w:t>
      </w:r>
      <w:r w:rsidRPr="002F0425">
        <w:rPr>
          <w:rFonts w:cs="Times New Roman"/>
          <w:color w:val="000000"/>
          <w:shd w:val="clear" w:color="auto" w:fill="FFFFFF"/>
        </w:rPr>
        <w:t>чет</w:t>
      </w:r>
      <w:proofErr w:type="gramEnd"/>
      <w:r w:rsidRPr="002F0425">
        <w:rPr>
          <w:rFonts w:cs="Times New Roman"/>
          <w:color w:val="000000"/>
          <w:shd w:val="clear" w:color="auto" w:fill="FFFFFF"/>
        </w:rPr>
        <w:t xml:space="preserve"> вакансий, формирование отчетов – «Оценка эффективности кадровой службы», «Состояние кадрового плана», «Исполнение кадрового плана», «Коэффициент текучести кадров»;</w:t>
      </w:r>
    </w:p>
    <w:p w:rsidR="002F0425" w:rsidRPr="002F0425" w:rsidRDefault="002F0425" w:rsidP="002F0425">
      <w:pPr>
        <w:numPr>
          <w:ilvl w:val="0"/>
          <w:numId w:val="1"/>
        </w:numPr>
        <w:shd w:val="clear" w:color="auto" w:fill="FFFFFF"/>
        <w:spacing w:after="120" w:line="240" w:lineRule="auto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2F0425">
        <w:rPr>
          <w:rFonts w:eastAsia="Times New Roman" w:cs="Times New Roman"/>
          <w:color w:val="000000"/>
          <w:szCs w:val="24"/>
          <w:lang w:eastAsia="ru-RU"/>
        </w:rPr>
        <w:t>учет</w:t>
      </w:r>
      <w:proofErr w:type="gramEnd"/>
      <w:r w:rsidRPr="002F0425">
        <w:rPr>
          <w:rFonts w:eastAsia="Times New Roman" w:cs="Times New Roman"/>
          <w:color w:val="000000"/>
          <w:szCs w:val="24"/>
          <w:lang w:eastAsia="ru-RU"/>
        </w:rPr>
        <w:t xml:space="preserve"> кандидатов (инструмент «Набор персонала»), переписка с кандидатами по электронной почте, разграничение доступа пользователей базы данных к информации о кандидатах, планирование встреч с кандидатами, регистрация решений по кандидатам, создание сотрудника по кандидату, формирование отчетов («Отчет по кандидатам», «Список намеченных встреч с кандидатом», </w:t>
      </w:r>
      <w:bookmarkStart w:id="0" w:name="_GoBack"/>
      <w:r w:rsidRPr="002F0425">
        <w:rPr>
          <w:rFonts w:eastAsia="Times New Roman" w:cs="Times New Roman"/>
          <w:color w:val="000000"/>
          <w:szCs w:val="24"/>
          <w:lang w:eastAsia="ru-RU"/>
        </w:rPr>
        <w:t>«Эффективность затрат на набор персонала»).</w:t>
      </w:r>
    </w:p>
    <w:bookmarkEnd w:id="0"/>
    <w:p w:rsidR="002F0425" w:rsidRDefault="002F0425" w:rsidP="002F0425">
      <w:pPr>
        <w:pStyle w:val="a3"/>
        <w:ind w:left="1429" w:firstLine="0"/>
      </w:pPr>
    </w:p>
    <w:p w:rsidR="002F0425" w:rsidRPr="002F0425" w:rsidRDefault="002F0425" w:rsidP="002F0425">
      <w:pPr>
        <w:rPr>
          <w:lang w:eastAsia="ru-RU"/>
        </w:rPr>
      </w:pPr>
      <w:r w:rsidRPr="002F0425">
        <w:rPr>
          <w:lang w:eastAsia="ru-RU"/>
        </w:rPr>
        <w:t>Использование инструмента «Набор персонала» дает возможность централизованного хранения информации о потребностях организации в персонале и информации по кандидатам; возможность отслеживания истории обращений кандидатов в организацию, результатов собеседований, причин отклонения кандидатов.</w:t>
      </w:r>
    </w:p>
    <w:p w:rsidR="002F0425" w:rsidRPr="002F0425" w:rsidRDefault="002F0425" w:rsidP="002F0425">
      <w:pPr>
        <w:rPr>
          <w:lang w:eastAsia="ru-RU"/>
        </w:rPr>
      </w:pPr>
      <w:r w:rsidRPr="002F0425">
        <w:rPr>
          <w:lang w:eastAsia="ru-RU"/>
        </w:rPr>
        <w:t>Инструмент «Набор персонала» помогает планировать проведение мероприятий, отслеживать состояния заявок кандидатов и может использоваться менеджерами по персоналу, а также руководителями подразделений организации.</w:t>
      </w:r>
    </w:p>
    <w:p w:rsidR="002F0425" w:rsidRPr="002F0425" w:rsidRDefault="002F0425" w:rsidP="002F0425">
      <w:pPr>
        <w:rPr>
          <w:lang w:eastAsia="ru-RU"/>
        </w:rPr>
      </w:pPr>
      <w:r w:rsidRPr="002F0425">
        <w:rPr>
          <w:lang w:eastAsia="ru-RU"/>
        </w:rPr>
        <w:t>Продолжительность обучения пользователей и внедрения в работу модуля «Набор персонала» – от 2 часов.</w:t>
      </w:r>
    </w:p>
    <w:p w:rsidR="002F0425" w:rsidRPr="002F0425" w:rsidRDefault="002F0425" w:rsidP="002F0425">
      <w:pPr>
        <w:rPr>
          <w:lang w:eastAsia="ru-RU"/>
        </w:rPr>
      </w:pPr>
    </w:p>
    <w:p w:rsidR="002F0425" w:rsidRPr="002F0425" w:rsidRDefault="002F0425" w:rsidP="002F0425">
      <w:pPr>
        <w:rPr>
          <w:b/>
          <w:lang w:eastAsia="ru-RU"/>
        </w:rPr>
      </w:pPr>
      <w:r w:rsidRPr="002F0425">
        <w:rPr>
          <w:b/>
          <w:lang w:eastAsia="ru-RU"/>
        </w:rPr>
        <w:t>Стоимость</w:t>
      </w:r>
    </w:p>
    <w:p w:rsidR="002F0425" w:rsidRDefault="002F0425" w:rsidP="002F0425">
      <w:pPr>
        <w:rPr>
          <w:lang w:eastAsia="ru-RU"/>
        </w:rPr>
      </w:pPr>
      <w:r w:rsidRPr="002F0425">
        <w:rPr>
          <w:lang w:eastAsia="ru-RU"/>
        </w:rPr>
        <w:t>Стоимость – от 3 200 руб.</w:t>
      </w:r>
    </w:p>
    <w:p w:rsidR="002F0425" w:rsidRPr="002F0425" w:rsidRDefault="002F0425" w:rsidP="002F0425">
      <w:pPr>
        <w:rPr>
          <w:lang w:eastAsia="ru-RU"/>
        </w:rPr>
      </w:pPr>
    </w:p>
    <w:p w:rsidR="002F0425" w:rsidRPr="002E6D2D" w:rsidRDefault="002F0425" w:rsidP="002F0425">
      <w:pPr>
        <w:shd w:val="clear" w:color="auto" w:fill="FFFFFF"/>
        <w:rPr>
          <w:rFonts w:eastAsia="Times New Roman" w:cs="Times New Roman"/>
          <w:b/>
          <w:color w:val="000000"/>
          <w:szCs w:val="24"/>
          <w:lang w:eastAsia="ru-RU"/>
        </w:rPr>
      </w:pPr>
      <w:r w:rsidRPr="002E6D2D">
        <w:rPr>
          <w:rFonts w:eastAsia="Times New Roman" w:cs="Times New Roman"/>
          <w:b/>
          <w:color w:val="000000"/>
          <w:szCs w:val="24"/>
          <w:lang w:eastAsia="ru-RU"/>
        </w:rPr>
        <w:t xml:space="preserve">За информацией обращаться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по телефону (8142)67-21-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20,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отдел продаж сервисного центра «</w:t>
      </w:r>
      <w:proofErr w:type="spellStart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Неосистемы</w:t>
      </w:r>
      <w:proofErr w:type="spellEnd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Северо-Запад ЛТД»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.</w:t>
      </w:r>
    </w:p>
    <w:p w:rsidR="002F0425" w:rsidRDefault="002F0425" w:rsidP="002F0425">
      <w:pPr>
        <w:pStyle w:val="a3"/>
        <w:ind w:left="1429" w:firstLine="0"/>
      </w:pPr>
    </w:p>
    <w:sectPr w:rsidR="002F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5777"/>
    <w:multiLevelType w:val="hybridMultilevel"/>
    <w:tmpl w:val="8AF66F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EC547F"/>
    <w:multiLevelType w:val="multilevel"/>
    <w:tmpl w:val="93C43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C5560"/>
    <w:multiLevelType w:val="multilevel"/>
    <w:tmpl w:val="1DC8CE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6F"/>
    <w:rsid w:val="000E4C21"/>
    <w:rsid w:val="002F0425"/>
    <w:rsid w:val="003803B7"/>
    <w:rsid w:val="006E28A0"/>
    <w:rsid w:val="0076406F"/>
    <w:rsid w:val="0076421F"/>
    <w:rsid w:val="00A91303"/>
    <w:rsid w:val="00E1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3B393-068C-48C9-9809-892CFF0B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03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2F042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4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F0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Литвин</dc:creator>
  <cp:keywords/>
  <dc:description/>
  <cp:lastModifiedBy>Наталья Литвин</cp:lastModifiedBy>
  <cp:revision>2</cp:revision>
  <dcterms:created xsi:type="dcterms:W3CDTF">2019-07-30T13:02:00Z</dcterms:created>
  <dcterms:modified xsi:type="dcterms:W3CDTF">2019-07-30T13:04:00Z</dcterms:modified>
</cp:coreProperties>
</file>